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1E63A8" w:rsidRDefault="001E63A8" w:rsidP="001E63A8">
      <w:pPr>
        <w:pStyle w:val="NoSpacing"/>
        <w:ind w:left="-1080"/>
        <w:rPr>
          <w:sz w:val="28"/>
        </w:rPr>
      </w:pPr>
    </w:p>
    <w:p w14:paraId="374D4B8B" w14:textId="0B8BC6D1" w:rsidR="001E63A8" w:rsidRPr="007820B3" w:rsidRDefault="001E63A8" w:rsidP="007820B3">
      <w:pPr>
        <w:pStyle w:val="NoSpacing"/>
        <w:tabs>
          <w:tab w:val="left" w:pos="9630"/>
        </w:tabs>
        <w:ind w:left="-1080" w:right="-1080"/>
        <w:rPr>
          <w:i/>
          <w:sz w:val="24"/>
        </w:rPr>
      </w:pPr>
      <w:r w:rsidRPr="001E63A8">
        <w:rPr>
          <w:sz w:val="24"/>
        </w:rPr>
        <w:t>For Immediate Release</w:t>
      </w:r>
    </w:p>
    <w:p w14:paraId="3DEC0E34" w14:textId="4ACDFD57" w:rsidR="00762FAD" w:rsidRPr="001E63A8" w:rsidRDefault="009C2597" w:rsidP="001E63A8">
      <w:pPr>
        <w:pStyle w:val="NoSpacing"/>
        <w:ind w:left="-1080"/>
        <w:rPr>
          <w:b/>
          <w:sz w:val="32"/>
        </w:rPr>
      </w:pPr>
      <w:r>
        <w:rPr>
          <w:sz w:val="24"/>
        </w:rPr>
        <w:t>June 7</w:t>
      </w:r>
      <w:r w:rsidR="001E63A8" w:rsidRPr="001E63A8">
        <w:rPr>
          <w:sz w:val="24"/>
        </w:rPr>
        <w:t>, 201</w:t>
      </w:r>
      <w:r w:rsidR="001E63A8">
        <w:rPr>
          <w:sz w:val="24"/>
        </w:rPr>
        <w:t>8</w:t>
      </w:r>
    </w:p>
    <w:p w14:paraId="0E0CB3C5" w14:textId="2A6A34B6" w:rsidR="00CF37D2" w:rsidRPr="002336B5" w:rsidRDefault="00CF37D2" w:rsidP="00FD1C2B">
      <w:pPr>
        <w:pStyle w:val="NoSpacing"/>
        <w:rPr>
          <w:b/>
          <w:sz w:val="8"/>
        </w:rPr>
      </w:pPr>
    </w:p>
    <w:p w14:paraId="4774FE7C" w14:textId="77777777" w:rsidR="002336B5" w:rsidRPr="002336B5" w:rsidRDefault="002336B5" w:rsidP="00FD1C2B">
      <w:pPr>
        <w:pStyle w:val="NoSpacing"/>
        <w:rPr>
          <w:b/>
          <w:sz w:val="8"/>
        </w:rPr>
      </w:pPr>
    </w:p>
    <w:p w14:paraId="504CA5ED" w14:textId="77777777" w:rsidR="00606856" w:rsidRPr="002336B5" w:rsidRDefault="00606856" w:rsidP="00FD1C2B">
      <w:pPr>
        <w:pStyle w:val="NoSpacing"/>
        <w:rPr>
          <w:b/>
          <w:sz w:val="8"/>
        </w:rPr>
      </w:pPr>
    </w:p>
    <w:p w14:paraId="6E41A20B" w14:textId="77777777" w:rsidR="004650D2" w:rsidRDefault="004650D2" w:rsidP="00E7514A">
      <w:pPr>
        <w:pStyle w:val="NoSpacing"/>
        <w:jc w:val="center"/>
        <w:rPr>
          <w:b/>
          <w:sz w:val="36"/>
        </w:rPr>
      </w:pPr>
      <w:r>
        <w:rPr>
          <w:b/>
          <w:sz w:val="36"/>
        </w:rPr>
        <w:t xml:space="preserve">Andiamo Catering &amp; Event Management announced </w:t>
      </w:r>
    </w:p>
    <w:p w14:paraId="4BA7B90F" w14:textId="7C734C43" w:rsidR="004650D2" w:rsidRDefault="004650D2" w:rsidP="00E7514A">
      <w:pPr>
        <w:pStyle w:val="NoSpacing"/>
        <w:jc w:val="center"/>
        <w:rPr>
          <w:b/>
          <w:sz w:val="36"/>
        </w:rPr>
      </w:pPr>
      <w:r>
        <w:rPr>
          <w:b/>
          <w:sz w:val="36"/>
        </w:rPr>
        <w:t>as official catering and concessions provider</w:t>
      </w:r>
      <w:r w:rsidR="00641880">
        <w:rPr>
          <w:b/>
          <w:sz w:val="36"/>
        </w:rPr>
        <w:t xml:space="preserve"> for </w:t>
      </w:r>
    </w:p>
    <w:p w14:paraId="20AE2C57" w14:textId="52922524" w:rsidR="00770925" w:rsidRDefault="00641880" w:rsidP="00E7514A">
      <w:pPr>
        <w:pStyle w:val="NoSpacing"/>
        <w:jc w:val="center"/>
        <w:rPr>
          <w:b/>
          <w:sz w:val="36"/>
        </w:rPr>
      </w:pPr>
      <w:r>
        <w:rPr>
          <w:b/>
          <w:sz w:val="36"/>
        </w:rPr>
        <w:t>The Ally Challenge presented by McLaren</w:t>
      </w:r>
    </w:p>
    <w:p w14:paraId="682117B2" w14:textId="59AC5D34" w:rsidR="00FD1C2B" w:rsidRPr="002336B5" w:rsidRDefault="00FD1C2B" w:rsidP="00682D61">
      <w:pPr>
        <w:pStyle w:val="NoSpacing"/>
        <w:jc w:val="center"/>
        <w:rPr>
          <w:b/>
          <w:sz w:val="16"/>
        </w:rPr>
      </w:pPr>
    </w:p>
    <w:p w14:paraId="44807453" w14:textId="77777777" w:rsidR="009901EB" w:rsidRPr="002336B5" w:rsidRDefault="009901EB" w:rsidP="00682D61">
      <w:pPr>
        <w:pStyle w:val="NoSpacing"/>
        <w:jc w:val="center"/>
        <w:rPr>
          <w:b/>
          <w:sz w:val="16"/>
        </w:rPr>
      </w:pPr>
    </w:p>
    <w:p w14:paraId="02CD09CB" w14:textId="5D7ECA21" w:rsidR="008910AF" w:rsidRDefault="00B77AA9" w:rsidP="00904300">
      <w:pPr>
        <w:pStyle w:val="NoSpacing"/>
        <w:spacing w:line="260" w:lineRule="exact"/>
      </w:pPr>
      <w:r w:rsidRPr="0092655E">
        <w:rPr>
          <w:b/>
        </w:rPr>
        <w:t>GRAND BLANC, Mich.</w:t>
      </w:r>
      <w:r w:rsidRPr="00762FAD">
        <w:t xml:space="preserve"> –</w:t>
      </w:r>
      <w:r w:rsidR="00417040" w:rsidRPr="00762FAD">
        <w:t xml:space="preserve"> </w:t>
      </w:r>
      <w:r w:rsidR="007B1F95" w:rsidRPr="00762FAD">
        <w:t>Tournament o</w:t>
      </w:r>
      <w:r w:rsidR="00417040" w:rsidRPr="00762FAD">
        <w:t>fficials announced today</w:t>
      </w:r>
      <w:r w:rsidR="001B2063">
        <w:t xml:space="preserve"> a</w:t>
      </w:r>
      <w:r w:rsidR="009C2597">
        <w:t>n agreement</w:t>
      </w:r>
      <w:r w:rsidR="001B2063">
        <w:t xml:space="preserve"> that positions Michigan based Andiamo Catering &amp; Event Management as the official concessionaire and caterer for The Ally Challenge presented by McLaren.</w:t>
      </w:r>
    </w:p>
    <w:p w14:paraId="4881399F" w14:textId="58AA6BBF" w:rsidR="00F72109" w:rsidRDefault="00F72109" w:rsidP="00904300">
      <w:pPr>
        <w:pStyle w:val="NoSpacing"/>
        <w:spacing w:line="260" w:lineRule="exact"/>
      </w:pPr>
    </w:p>
    <w:p w14:paraId="077C4D32" w14:textId="32BEC2A3" w:rsidR="004963CA" w:rsidRPr="004963CA" w:rsidRDefault="004963CA" w:rsidP="00904300">
      <w:pPr>
        <w:pStyle w:val="NoSpacing"/>
        <w:spacing w:line="260" w:lineRule="exact"/>
      </w:pPr>
      <w:r w:rsidRPr="004963CA">
        <w:t>“We are thrilled to be a part of The Ally Challenge presented by McLaren and feel that our brand is perfectly aligned with this prestigious premier event on the PGA TOUR Champions schedule. We look forward to providing tournament guests with an exceptional array of food and great service this September,” said Stewart Davidson, VP of Andiamo Catering and Event Management</w:t>
      </w:r>
      <w:r>
        <w:t>.</w:t>
      </w:r>
    </w:p>
    <w:p w14:paraId="1D2D7F73" w14:textId="757F2489" w:rsidR="001B2063" w:rsidRPr="00904300" w:rsidRDefault="001B2063" w:rsidP="00904300">
      <w:pPr>
        <w:pStyle w:val="NoSpacing"/>
        <w:rPr>
          <w:sz w:val="20"/>
        </w:rPr>
      </w:pPr>
    </w:p>
    <w:p w14:paraId="29A990BC" w14:textId="344D4A31" w:rsidR="001B2063" w:rsidRDefault="001B2063" w:rsidP="00904300">
      <w:pPr>
        <w:pStyle w:val="NoSpacing"/>
        <w:spacing w:line="260" w:lineRule="exact"/>
      </w:pPr>
      <w:r>
        <w:t>Andiamo Catering and Event Management is a</w:t>
      </w:r>
      <w:r w:rsidR="006413BD">
        <w:t xml:space="preserve">n industry </w:t>
      </w:r>
      <w:r>
        <w:t>leader throughout southeast Michigan</w:t>
      </w:r>
      <w:r w:rsidR="00FD3C23">
        <w:t>. The full-service catering company will provide food service to all on-course concession locations and hospitality venues</w:t>
      </w:r>
      <w:r w:rsidR="006413BD">
        <w:t xml:space="preserve"> throughout tournament week at The Ally Challenge, September 10-16</w:t>
      </w:r>
      <w:r w:rsidR="00C271DC">
        <w:t>, 2018.</w:t>
      </w:r>
    </w:p>
    <w:p w14:paraId="1423F6CC" w14:textId="42BF9E0A" w:rsidR="00724A27" w:rsidRPr="00904300" w:rsidRDefault="00724A27" w:rsidP="00904300">
      <w:pPr>
        <w:pStyle w:val="NoSpacing"/>
        <w:rPr>
          <w:sz w:val="20"/>
        </w:rPr>
      </w:pPr>
    </w:p>
    <w:p w14:paraId="38B8A714" w14:textId="00494045" w:rsidR="00F72109" w:rsidRDefault="00724A27" w:rsidP="00904300">
      <w:pPr>
        <w:pStyle w:val="NoSpacing"/>
        <w:spacing w:line="260" w:lineRule="exact"/>
      </w:pPr>
      <w:r>
        <w:t xml:space="preserve">“Andiamo is a respected restauranteur in Michigan and we’re excited to name them as the tournament’s official concessionaire and caterer,” said Tournament Director Chis Coffman. “Community support for The Ally Challenge is essential </w:t>
      </w:r>
      <w:r w:rsidR="00F72109">
        <w:t xml:space="preserve">to the success of the tournament </w:t>
      </w:r>
      <w:r>
        <w:t xml:space="preserve">and </w:t>
      </w:r>
      <w:r w:rsidR="00F72109">
        <w:t>we’re proud to partner with one of the best this great region has to offer.</w:t>
      </w:r>
      <w:r w:rsidR="009F1338">
        <w:t xml:space="preserve"> </w:t>
      </w:r>
      <w:r w:rsidR="006456DC">
        <w:t>W</w:t>
      </w:r>
      <w:r w:rsidR="009F1338">
        <w:t xml:space="preserve">e’re looking forward to providing our fans and hospitality guests with a food and </w:t>
      </w:r>
      <w:r w:rsidR="009C2597">
        <w:t xml:space="preserve">beverage </w:t>
      </w:r>
      <w:r w:rsidR="009F1338">
        <w:t>service experience that is second to none.”</w:t>
      </w:r>
    </w:p>
    <w:p w14:paraId="172115C9" w14:textId="6B4D743E" w:rsidR="009F1338" w:rsidRPr="00904300" w:rsidRDefault="009F1338" w:rsidP="00904300">
      <w:pPr>
        <w:pStyle w:val="NoSpacing"/>
        <w:rPr>
          <w:sz w:val="20"/>
        </w:rPr>
      </w:pPr>
    </w:p>
    <w:p w14:paraId="396A217F" w14:textId="77777777" w:rsidR="009F1338" w:rsidRPr="00762FAD" w:rsidRDefault="009F1338" w:rsidP="00904300">
      <w:pPr>
        <w:tabs>
          <w:tab w:val="left" w:pos="1620"/>
        </w:tabs>
        <w:spacing w:after="0" w:line="260" w:lineRule="exact"/>
        <w:rPr>
          <w:rFonts w:eastAsia="MS Mincho" w:cs="Times New Roman"/>
        </w:rPr>
      </w:pPr>
      <w:r w:rsidRPr="00762FAD">
        <w:rPr>
          <w:rFonts w:eastAsia="MS Mincho" w:cs="Times New Roman"/>
        </w:rPr>
        <w:t>The Ally Challenge presented by McLaren will be one of the premier Regular Season events on PGA TOUR Champions in 2018, which will give way to the third-annual Charles Schwab Cup Playoffs – a season-ending, three tournament series used to determine the Tour’s season-long champion.</w:t>
      </w:r>
    </w:p>
    <w:p w14:paraId="3793D71C" w14:textId="77777777" w:rsidR="009F1338" w:rsidRPr="00762FAD" w:rsidRDefault="009F1338" w:rsidP="00904300">
      <w:pPr>
        <w:pStyle w:val="NoSpacing"/>
        <w:rPr>
          <w:sz w:val="20"/>
        </w:rPr>
      </w:pPr>
    </w:p>
    <w:p w14:paraId="3DB01C12" w14:textId="77777777" w:rsidR="009F1338" w:rsidRPr="00762FAD" w:rsidRDefault="009F1338" w:rsidP="00904300">
      <w:pPr>
        <w:tabs>
          <w:tab w:val="left" w:pos="1620"/>
        </w:tabs>
        <w:spacing w:after="0" w:line="260" w:lineRule="exact"/>
        <w:rPr>
          <w:rFonts w:eastAsia="MS Mincho" w:cs="Times New Roman"/>
        </w:rPr>
      </w:pPr>
      <w:r w:rsidRPr="00762FAD">
        <w:rPr>
          <w:rFonts w:eastAsia="MS Mincho" w:cs="Times New Roman"/>
        </w:rPr>
        <w:t>All three rounds of The Ally Challenge presented by McLaren will be broadcast on Golf Channel.</w:t>
      </w:r>
    </w:p>
    <w:p w14:paraId="2831C2A5" w14:textId="77777777" w:rsidR="009F1338" w:rsidRPr="00762FAD" w:rsidRDefault="009F1338" w:rsidP="00904300">
      <w:pPr>
        <w:pStyle w:val="NoSpacing"/>
        <w:rPr>
          <w:sz w:val="20"/>
        </w:rPr>
      </w:pPr>
    </w:p>
    <w:p w14:paraId="15715F85" w14:textId="1711F41D" w:rsidR="009F1338" w:rsidRDefault="009F1338" w:rsidP="00904300">
      <w:pPr>
        <w:pStyle w:val="NoSpacing"/>
        <w:spacing w:line="260" w:lineRule="exact"/>
        <w:rPr>
          <w:rFonts w:eastAsia="MS Mincho" w:cs="Times New Roman"/>
        </w:rPr>
      </w:pPr>
      <w:r w:rsidRPr="00762FAD">
        <w:rPr>
          <w:rFonts w:eastAsia="MS Mincho" w:cs="Times New Roman"/>
        </w:rPr>
        <w:t xml:space="preserve">For more information about </w:t>
      </w:r>
      <w:r w:rsidR="00640133">
        <w:rPr>
          <w:rFonts w:eastAsia="MS Mincho" w:cs="Times New Roman"/>
        </w:rPr>
        <w:t>The</w:t>
      </w:r>
      <w:r w:rsidRPr="00762FAD">
        <w:rPr>
          <w:rFonts w:eastAsia="MS Mincho" w:cs="Times New Roman"/>
        </w:rPr>
        <w:t xml:space="preserve"> Ally Challenge, please visit </w:t>
      </w:r>
      <w:hyperlink r:id="rId6" w:history="1">
        <w:r w:rsidRPr="00762FAD">
          <w:rPr>
            <w:rStyle w:val="Hyperlink"/>
            <w:rFonts w:eastAsia="MS Mincho" w:cs="Times New Roman"/>
          </w:rPr>
          <w:t>theallychallenge.com</w:t>
        </w:r>
      </w:hyperlink>
      <w:r w:rsidRPr="00762FAD">
        <w:rPr>
          <w:rFonts w:eastAsia="MS Mincho" w:cs="Times New Roman"/>
        </w:rPr>
        <w:t>. For the latest Ally Challenge news and updates on social media follow the tournament on Twitter and Instagram at @</w:t>
      </w:r>
      <w:proofErr w:type="spellStart"/>
      <w:r w:rsidRPr="00762FAD">
        <w:rPr>
          <w:rFonts w:eastAsia="MS Mincho" w:cs="Times New Roman"/>
        </w:rPr>
        <w:t>Ally</w:t>
      </w:r>
      <w:r w:rsidRPr="00762FAD">
        <w:t>Challenge</w:t>
      </w:r>
      <w:proofErr w:type="spellEnd"/>
      <w:r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r>
        <w:rPr>
          <w:rFonts w:eastAsia="MS Mincho" w:cs="Times New Roman"/>
        </w:rPr>
        <w:t xml:space="preserve">  </w:t>
      </w:r>
    </w:p>
    <w:p w14:paraId="0A362323" w14:textId="59EEB58D" w:rsidR="00904300" w:rsidRPr="00904300" w:rsidRDefault="00904300" w:rsidP="00904300">
      <w:pPr>
        <w:pStyle w:val="NoSpacing"/>
        <w:rPr>
          <w:sz w:val="20"/>
        </w:rPr>
      </w:pPr>
    </w:p>
    <w:p w14:paraId="35B7D923" w14:textId="59755292" w:rsidR="00904300" w:rsidRDefault="00904300" w:rsidP="00904300">
      <w:pPr>
        <w:pStyle w:val="NoSpacing"/>
        <w:spacing w:line="260" w:lineRule="exact"/>
      </w:pPr>
      <w:r w:rsidRPr="00762FAD">
        <w:rPr>
          <w:rFonts w:eastAsia="MS Mincho" w:cs="Times New Roman"/>
        </w:rPr>
        <w:t xml:space="preserve">For more information about </w:t>
      </w:r>
      <w:r>
        <w:rPr>
          <w:rFonts w:eastAsia="MS Mincho" w:cs="Times New Roman"/>
        </w:rPr>
        <w:t>The</w:t>
      </w:r>
      <w:r w:rsidRPr="00762FAD">
        <w:rPr>
          <w:rFonts w:eastAsia="MS Mincho" w:cs="Times New Roman"/>
        </w:rPr>
        <w:t xml:space="preserve"> Ally Challenge</w:t>
      </w:r>
      <w:r>
        <w:rPr>
          <w:rFonts w:eastAsia="MS Mincho" w:cs="Times New Roman"/>
        </w:rPr>
        <w:t xml:space="preserve"> presented by McLaren</w:t>
      </w:r>
      <w:r w:rsidRPr="00762FAD">
        <w:rPr>
          <w:rFonts w:eastAsia="MS Mincho" w:cs="Times New Roman"/>
        </w:rPr>
        <w:t xml:space="preserve">, please visit </w:t>
      </w:r>
      <w:hyperlink r:id="rId7" w:history="1">
        <w:r w:rsidRPr="00762FAD">
          <w:rPr>
            <w:rStyle w:val="Hyperlink"/>
            <w:rFonts w:eastAsia="MS Mincho" w:cs="Times New Roman"/>
          </w:rPr>
          <w:t>theallychallenge.com</w:t>
        </w:r>
      </w:hyperlink>
      <w:r w:rsidRPr="00762FAD">
        <w:rPr>
          <w:rFonts w:eastAsia="MS Mincho" w:cs="Times New Roman"/>
        </w:rPr>
        <w:t>. For the latest Ally Challenge news and updates on social media follow the tournament on Twitter and Instagram at @</w:t>
      </w:r>
      <w:proofErr w:type="spellStart"/>
      <w:r w:rsidRPr="00762FAD">
        <w:rPr>
          <w:rFonts w:eastAsia="MS Mincho" w:cs="Times New Roman"/>
        </w:rPr>
        <w:t>Ally</w:t>
      </w:r>
      <w:r w:rsidRPr="00762FAD">
        <w:t>Challenge</w:t>
      </w:r>
      <w:proofErr w:type="spellEnd"/>
      <w:r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p>
    <w:p w14:paraId="7141DBE1" w14:textId="69E05DCD" w:rsidR="00F72109" w:rsidRDefault="00F72109" w:rsidP="00732C09">
      <w:pPr>
        <w:pStyle w:val="NoSpacing"/>
        <w:spacing w:line="280" w:lineRule="exact"/>
      </w:pPr>
    </w:p>
    <w:p w14:paraId="6AB9AC8A" w14:textId="77777777" w:rsidR="004963CA" w:rsidRDefault="004963CA" w:rsidP="00DA021F">
      <w:pPr>
        <w:pStyle w:val="NoSpacing"/>
        <w:jc w:val="center"/>
        <w:rPr>
          <w:i/>
          <w:sz w:val="20"/>
        </w:rPr>
      </w:pPr>
    </w:p>
    <w:p w14:paraId="33E3CCDF" w14:textId="5B3DBE48" w:rsidR="00282089" w:rsidRPr="006E7A8E" w:rsidRDefault="00282089" w:rsidP="00DA021F">
      <w:pPr>
        <w:pStyle w:val="NoSpacing"/>
        <w:jc w:val="center"/>
        <w:rPr>
          <w:i/>
          <w:sz w:val="20"/>
        </w:rPr>
      </w:pPr>
      <w:r w:rsidRPr="006E7A8E">
        <w:rPr>
          <w:i/>
          <w:sz w:val="20"/>
        </w:rPr>
        <w:t>(more)</w:t>
      </w:r>
    </w:p>
    <w:p w14:paraId="4537522A" w14:textId="0D7D02EC" w:rsidR="00282089" w:rsidRPr="006E7A8E" w:rsidRDefault="009F1338" w:rsidP="00DA021F">
      <w:pPr>
        <w:pStyle w:val="NoSpacing"/>
        <w:rPr>
          <w:i/>
          <w:sz w:val="20"/>
        </w:rPr>
      </w:pPr>
      <w:r>
        <w:rPr>
          <w:i/>
          <w:sz w:val="20"/>
        </w:rPr>
        <w:lastRenderedPageBreak/>
        <w:t>Official caterer and concessionaire</w:t>
      </w:r>
    </w:p>
    <w:p w14:paraId="6DFC0E21" w14:textId="58FA0C1D" w:rsidR="00992D59" w:rsidRDefault="00282089" w:rsidP="00DA021F">
      <w:pPr>
        <w:pStyle w:val="NoSpacing"/>
      </w:pPr>
      <w:r w:rsidRPr="006E7A8E">
        <w:rPr>
          <w:i/>
          <w:sz w:val="20"/>
        </w:rPr>
        <w:t xml:space="preserve">Page </w:t>
      </w:r>
      <w:r>
        <w:rPr>
          <w:i/>
          <w:sz w:val="20"/>
        </w:rPr>
        <w:t>2</w:t>
      </w:r>
      <w:r w:rsidR="009F1338">
        <w:rPr>
          <w:i/>
          <w:sz w:val="20"/>
        </w:rPr>
        <w:t xml:space="preserve"> (</w:t>
      </w:r>
      <w:r w:rsidR="008D582F">
        <w:rPr>
          <w:i/>
          <w:sz w:val="20"/>
        </w:rPr>
        <w:t>June 7</w:t>
      </w:r>
      <w:r w:rsidRPr="006E7A8E">
        <w:rPr>
          <w:i/>
          <w:sz w:val="20"/>
        </w:rPr>
        <w:t>, 201</w:t>
      </w:r>
      <w:r>
        <w:rPr>
          <w:i/>
          <w:sz w:val="20"/>
        </w:rPr>
        <w:t>8</w:t>
      </w:r>
      <w:r w:rsidR="009F1338">
        <w:rPr>
          <w:i/>
          <w:sz w:val="20"/>
        </w:rPr>
        <w:t>)</w:t>
      </w:r>
    </w:p>
    <w:p w14:paraId="0824BFB3" w14:textId="3A180AD2" w:rsidR="00282089" w:rsidRDefault="00282089" w:rsidP="00762FAD">
      <w:pPr>
        <w:tabs>
          <w:tab w:val="left" w:pos="1620"/>
        </w:tabs>
        <w:spacing w:after="0" w:line="300" w:lineRule="exact"/>
        <w:rPr>
          <w:rFonts w:eastAsia="MS Mincho" w:cs="Times New Roman"/>
        </w:rPr>
      </w:pPr>
    </w:p>
    <w:p w14:paraId="56D5D765" w14:textId="5C45AAD5" w:rsidR="002B7712" w:rsidRPr="004963CA" w:rsidRDefault="002B7712" w:rsidP="008C3FC0">
      <w:pPr>
        <w:spacing w:after="0" w:line="240" w:lineRule="auto"/>
        <w:rPr>
          <w:rFonts w:eastAsia="Times New Roman" w:cs="Times New Roman"/>
          <w:sz w:val="18"/>
          <w:szCs w:val="20"/>
          <w:u w:val="single"/>
        </w:rPr>
      </w:pPr>
      <w:r w:rsidRPr="004963CA">
        <w:rPr>
          <w:rFonts w:eastAsia="Times New Roman" w:cs="Times New Roman"/>
          <w:b/>
          <w:bCs/>
          <w:sz w:val="18"/>
          <w:szCs w:val="20"/>
          <w:u w:val="single"/>
        </w:rPr>
        <w:t xml:space="preserve">About </w:t>
      </w:r>
      <w:proofErr w:type="gramStart"/>
      <w:r w:rsidR="004D6CC5" w:rsidRPr="004963CA">
        <w:rPr>
          <w:rFonts w:eastAsia="Times New Roman" w:cs="Times New Roman"/>
          <w:b/>
          <w:bCs/>
          <w:sz w:val="18"/>
          <w:szCs w:val="20"/>
          <w:u w:val="single"/>
        </w:rPr>
        <w:t>T</w:t>
      </w:r>
      <w:r w:rsidRPr="004963CA">
        <w:rPr>
          <w:rFonts w:eastAsia="Times New Roman" w:cs="Times New Roman"/>
          <w:b/>
          <w:bCs/>
          <w:sz w:val="18"/>
          <w:szCs w:val="20"/>
          <w:u w:val="single"/>
        </w:rPr>
        <w:t>he</w:t>
      </w:r>
      <w:proofErr w:type="gramEnd"/>
      <w:r w:rsidRPr="004963CA">
        <w:rPr>
          <w:rFonts w:eastAsia="Times New Roman" w:cs="Times New Roman"/>
          <w:b/>
          <w:bCs/>
          <w:sz w:val="18"/>
          <w:szCs w:val="20"/>
          <w:u w:val="single"/>
        </w:rPr>
        <w:t xml:space="preserve"> Ally Challenge</w:t>
      </w:r>
      <w:r w:rsidR="004D6CC5" w:rsidRPr="004963CA">
        <w:rPr>
          <w:rFonts w:eastAsia="Times New Roman" w:cs="Times New Roman"/>
          <w:b/>
          <w:bCs/>
          <w:sz w:val="18"/>
          <w:szCs w:val="20"/>
          <w:u w:val="single"/>
        </w:rPr>
        <w:t xml:space="preserve"> presented by McLaren</w:t>
      </w:r>
    </w:p>
    <w:p w14:paraId="64B53221" w14:textId="72A4586D" w:rsidR="002B7712" w:rsidRPr="004963CA" w:rsidRDefault="002B7712" w:rsidP="008C3FC0">
      <w:pPr>
        <w:tabs>
          <w:tab w:val="left" w:pos="1620"/>
        </w:tabs>
        <w:spacing w:after="0" w:line="240" w:lineRule="auto"/>
        <w:rPr>
          <w:rFonts w:eastAsia="Times New Roman" w:cs="Times New Roman"/>
          <w:sz w:val="18"/>
          <w:szCs w:val="20"/>
        </w:rPr>
      </w:pPr>
      <w:r w:rsidRPr="004963CA">
        <w:rPr>
          <w:rFonts w:eastAsia="Times New Roman" w:cs="Times New Roman"/>
          <w:sz w:val="18"/>
          <w:szCs w:val="20"/>
        </w:rPr>
        <w:t>The Ally Challenge</w:t>
      </w:r>
      <w:r w:rsidR="00156FD2" w:rsidRPr="004963CA">
        <w:rPr>
          <w:rFonts w:eastAsia="Times New Roman" w:cs="Times New Roman"/>
          <w:sz w:val="18"/>
          <w:szCs w:val="20"/>
        </w:rPr>
        <w:t xml:space="preserve"> presented by McLaren</w:t>
      </w:r>
      <w:r w:rsidRPr="004963CA">
        <w:rPr>
          <w:rFonts w:eastAsia="Times New Roman" w:cs="Times New Roman"/>
          <w:sz w:val="18"/>
          <w:szCs w:val="20"/>
        </w:rPr>
        <w:t xml:space="preserve"> is an official event on the PGA TOUR Champions owned and operated by </w:t>
      </w:r>
      <w:r w:rsidRPr="004963CA">
        <w:rPr>
          <w:rFonts w:cs="Arial"/>
          <w:sz w:val="18"/>
          <w:szCs w:val="20"/>
        </w:rPr>
        <w:t>Tournaments for Charity, a Michigan non-profit corporation.</w:t>
      </w:r>
      <w:r w:rsidRPr="004963CA">
        <w:rPr>
          <w:rFonts w:eastAsia="Times New Roman" w:cs="Times New Roman"/>
          <w:sz w:val="18"/>
          <w:szCs w:val="20"/>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w:t>
      </w:r>
      <w:bookmarkStart w:id="0" w:name="_GoBack"/>
      <w:bookmarkEnd w:id="0"/>
      <w:r w:rsidRPr="004963CA">
        <w:rPr>
          <w:rFonts w:eastAsia="Times New Roman" w:cs="Times New Roman"/>
          <w:sz w:val="18"/>
          <w:szCs w:val="20"/>
        </w:rPr>
        <w:t xml:space="preserve">All three official rounds will be internationally televised on the Golf Channel. For more information, visit </w:t>
      </w:r>
      <w:hyperlink r:id="rId8" w:history="1">
        <w:r w:rsidRPr="004963CA">
          <w:rPr>
            <w:rStyle w:val="Hyperlink"/>
            <w:rFonts w:eastAsia="Times New Roman" w:cs="Times New Roman"/>
            <w:sz w:val="18"/>
            <w:szCs w:val="20"/>
          </w:rPr>
          <w:t>www.theallychallenge.com</w:t>
        </w:r>
      </w:hyperlink>
      <w:r w:rsidRPr="004963CA">
        <w:rPr>
          <w:rFonts w:eastAsia="Times New Roman" w:cs="Times New Roman"/>
          <w:sz w:val="18"/>
          <w:szCs w:val="20"/>
        </w:rPr>
        <w:t>.</w:t>
      </w:r>
    </w:p>
    <w:p w14:paraId="1651002C" w14:textId="69D6E4F8" w:rsidR="002B7712" w:rsidRPr="004963CA" w:rsidRDefault="002B7712" w:rsidP="008C3FC0">
      <w:pPr>
        <w:tabs>
          <w:tab w:val="left" w:pos="1620"/>
        </w:tabs>
        <w:spacing w:after="0" w:line="240" w:lineRule="auto"/>
        <w:rPr>
          <w:rFonts w:eastAsia="Times New Roman" w:cs="Times New Roman"/>
          <w:sz w:val="18"/>
          <w:szCs w:val="20"/>
        </w:rPr>
      </w:pPr>
    </w:p>
    <w:p w14:paraId="3C8045D7" w14:textId="4FAEE83F" w:rsidR="002B7712" w:rsidRPr="004963CA" w:rsidRDefault="002B7712" w:rsidP="008C3FC0">
      <w:pPr>
        <w:tabs>
          <w:tab w:val="left" w:pos="1620"/>
        </w:tabs>
        <w:spacing w:after="0" w:line="240" w:lineRule="auto"/>
        <w:rPr>
          <w:rFonts w:eastAsia="MS Mincho" w:cs="Times New Roman"/>
          <w:sz w:val="18"/>
          <w:szCs w:val="20"/>
        </w:rPr>
      </w:pPr>
      <w:r w:rsidRPr="004963CA">
        <w:rPr>
          <w:rFonts w:eastAsia="MS Mincho" w:cs="Times New Roman"/>
          <w:sz w:val="18"/>
          <w:szCs w:val="20"/>
        </w:rPr>
        <w:t xml:space="preserve">For more information about </w:t>
      </w:r>
      <w:r w:rsidR="00E91AF7" w:rsidRPr="004963CA">
        <w:rPr>
          <w:rFonts w:eastAsia="MS Mincho" w:cs="Times New Roman"/>
          <w:sz w:val="18"/>
          <w:szCs w:val="20"/>
        </w:rPr>
        <w:t>The</w:t>
      </w:r>
      <w:r w:rsidRPr="004963CA">
        <w:rPr>
          <w:rFonts w:eastAsia="MS Mincho" w:cs="Times New Roman"/>
          <w:sz w:val="18"/>
          <w:szCs w:val="20"/>
        </w:rPr>
        <w:t xml:space="preserve"> Ally Challenge</w:t>
      </w:r>
      <w:r w:rsidR="00E91AF7" w:rsidRPr="004963CA">
        <w:rPr>
          <w:rFonts w:eastAsia="MS Mincho" w:cs="Times New Roman"/>
          <w:sz w:val="18"/>
          <w:szCs w:val="20"/>
        </w:rPr>
        <w:t xml:space="preserve"> presented by McLaren</w:t>
      </w:r>
      <w:r w:rsidRPr="004963CA">
        <w:rPr>
          <w:rFonts w:eastAsia="MS Mincho" w:cs="Times New Roman"/>
          <w:sz w:val="18"/>
          <w:szCs w:val="20"/>
        </w:rPr>
        <w:t xml:space="preserve">, please visit </w:t>
      </w:r>
      <w:hyperlink r:id="rId9" w:history="1">
        <w:r w:rsidRPr="004963CA">
          <w:rPr>
            <w:rStyle w:val="Hyperlink"/>
            <w:rFonts w:eastAsia="MS Mincho" w:cs="Times New Roman"/>
            <w:sz w:val="18"/>
            <w:szCs w:val="20"/>
          </w:rPr>
          <w:t>theallychallenge.com</w:t>
        </w:r>
      </w:hyperlink>
      <w:r w:rsidRPr="004963CA">
        <w:rPr>
          <w:rFonts w:eastAsia="MS Mincho" w:cs="Times New Roman"/>
          <w:sz w:val="18"/>
          <w:szCs w:val="20"/>
        </w:rPr>
        <w:t>. For the latest Ally Challenge news and updates on social media follow the tournament on Twitter and Instagram at @</w:t>
      </w:r>
      <w:proofErr w:type="spellStart"/>
      <w:r w:rsidRPr="004963CA">
        <w:rPr>
          <w:rFonts w:eastAsia="MS Mincho" w:cs="Times New Roman"/>
          <w:sz w:val="18"/>
          <w:szCs w:val="20"/>
        </w:rPr>
        <w:t>Ally</w:t>
      </w:r>
      <w:r w:rsidRPr="004963CA">
        <w:rPr>
          <w:sz w:val="18"/>
          <w:szCs w:val="20"/>
        </w:rPr>
        <w:t>Challenge</w:t>
      </w:r>
      <w:proofErr w:type="spellEnd"/>
      <w:r w:rsidRPr="004963CA">
        <w:rPr>
          <w:sz w:val="18"/>
          <w:szCs w:val="20"/>
        </w:rPr>
        <w:t xml:space="preserve"> </w:t>
      </w:r>
      <w:r w:rsidRPr="004963CA">
        <w:rPr>
          <w:rFonts w:eastAsia="MS Mincho" w:cs="Times New Roman"/>
          <w:sz w:val="18"/>
          <w:szCs w:val="20"/>
        </w:rPr>
        <w:t>and on Facebook at Facebook.com/</w:t>
      </w:r>
      <w:proofErr w:type="spellStart"/>
      <w:r w:rsidRPr="004963CA">
        <w:rPr>
          <w:rFonts w:eastAsia="MS Mincho" w:cs="Times New Roman"/>
          <w:sz w:val="18"/>
          <w:szCs w:val="20"/>
        </w:rPr>
        <w:t>AllyChallenge</w:t>
      </w:r>
      <w:proofErr w:type="spellEnd"/>
      <w:r w:rsidRPr="004963CA">
        <w:rPr>
          <w:rFonts w:eastAsia="MS Mincho" w:cs="Times New Roman"/>
          <w:sz w:val="18"/>
          <w:szCs w:val="20"/>
        </w:rPr>
        <w:t>.</w:t>
      </w:r>
    </w:p>
    <w:p w14:paraId="5BA5733B" w14:textId="77777777" w:rsidR="00643EDB" w:rsidRPr="004963CA" w:rsidRDefault="00643EDB" w:rsidP="00E351EB">
      <w:pPr>
        <w:tabs>
          <w:tab w:val="left" w:pos="1620"/>
        </w:tabs>
        <w:spacing w:after="0" w:line="240" w:lineRule="auto"/>
        <w:rPr>
          <w:rFonts w:ascii="Bembo" w:eastAsia="MS Mincho" w:hAnsi="Bembo" w:cs="Times New Roman"/>
          <w:b/>
          <w:sz w:val="18"/>
          <w:szCs w:val="20"/>
          <w:u w:val="single"/>
        </w:rPr>
      </w:pPr>
    </w:p>
    <w:p w14:paraId="754283E2" w14:textId="5584B3E1" w:rsidR="00E94493" w:rsidRPr="004963CA" w:rsidRDefault="00E94493" w:rsidP="00E94493">
      <w:pPr>
        <w:tabs>
          <w:tab w:val="left" w:pos="1620"/>
        </w:tabs>
        <w:spacing w:after="0" w:line="240" w:lineRule="auto"/>
        <w:rPr>
          <w:rFonts w:eastAsia="MS Mincho" w:cs="Times New Roman"/>
          <w:b/>
          <w:sz w:val="18"/>
          <w:szCs w:val="20"/>
          <w:u w:val="single"/>
        </w:rPr>
      </w:pPr>
      <w:r w:rsidRPr="004963CA">
        <w:rPr>
          <w:rFonts w:eastAsia="MS Mincho" w:cs="Times New Roman"/>
          <w:b/>
          <w:sz w:val="18"/>
          <w:szCs w:val="20"/>
          <w:u w:val="single"/>
        </w:rPr>
        <w:t xml:space="preserve">About Ally Financial </w:t>
      </w:r>
    </w:p>
    <w:p w14:paraId="2AA2AF71" w14:textId="77777777" w:rsidR="00F30324" w:rsidRPr="004963CA" w:rsidRDefault="00F30324" w:rsidP="00F30324">
      <w:pPr>
        <w:spacing w:line="240" w:lineRule="auto"/>
        <w:rPr>
          <w:sz w:val="18"/>
          <w:szCs w:val="20"/>
        </w:rPr>
      </w:pPr>
      <w:r w:rsidRPr="004963CA">
        <w:rPr>
          <w:sz w:val="18"/>
          <w:szCs w:val="20"/>
        </w:rPr>
        <w:t xml:space="preserve">Ally Financial Inc. (NYSE: ALLY) is a leading digital financial services company with assets of $170.0 billion as of March 31,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4963CA">
        <w:rPr>
          <w:sz w:val="18"/>
          <w:szCs w:val="20"/>
        </w:rPr>
        <w:t>CashBack</w:t>
      </w:r>
      <w:proofErr w:type="spellEnd"/>
      <w:r w:rsidRPr="004963CA">
        <w:rPr>
          <w:sz w:val="18"/>
          <w:szCs w:val="20"/>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79BC09B3" w14:textId="3E315539" w:rsidR="00F30324" w:rsidRPr="004963CA" w:rsidRDefault="00F30324" w:rsidP="00F30324">
      <w:pPr>
        <w:spacing w:after="0" w:line="240" w:lineRule="auto"/>
        <w:rPr>
          <w:rFonts w:eastAsia="Calibri" w:cs="Times New Roman"/>
          <w:sz w:val="18"/>
          <w:szCs w:val="20"/>
        </w:rPr>
      </w:pPr>
      <w:r w:rsidRPr="004963CA">
        <w:rPr>
          <w:sz w:val="18"/>
          <w:szCs w:val="20"/>
        </w:rPr>
        <w:t xml:space="preserve">For more information and disclosures about Ally, visit </w:t>
      </w:r>
      <w:r w:rsidRPr="004963CA">
        <w:rPr>
          <w:rStyle w:val="Hyperlink"/>
          <w:sz w:val="18"/>
          <w:szCs w:val="20"/>
          <w:shd w:val="clear" w:color="auto" w:fill="FFFFFF"/>
        </w:rPr>
        <w:t>https://www.ally.com/#disclosures</w:t>
      </w:r>
      <w:r w:rsidRPr="004963CA">
        <w:rPr>
          <w:sz w:val="18"/>
          <w:szCs w:val="20"/>
        </w:rPr>
        <w:t>.</w:t>
      </w:r>
    </w:p>
    <w:p w14:paraId="33C30FB0" w14:textId="3AFBBB77" w:rsidR="00ED3016" w:rsidRPr="004963CA" w:rsidRDefault="00ED3016" w:rsidP="00ED3016">
      <w:pPr>
        <w:spacing w:after="0" w:line="240" w:lineRule="auto"/>
        <w:rPr>
          <w:rFonts w:eastAsia="Calibri" w:cs="Times New Roman"/>
          <w:sz w:val="18"/>
          <w:szCs w:val="20"/>
        </w:rPr>
      </w:pPr>
    </w:p>
    <w:p w14:paraId="719BB642" w14:textId="4A4CC3BA" w:rsidR="008E78F4" w:rsidRPr="004963CA" w:rsidRDefault="008E78F4" w:rsidP="00E351EB">
      <w:pPr>
        <w:spacing w:after="0" w:line="240" w:lineRule="auto"/>
        <w:rPr>
          <w:rFonts w:eastAsia="Calibri" w:cs="Times New Roman"/>
          <w:b/>
          <w:sz w:val="18"/>
          <w:szCs w:val="20"/>
          <w:u w:val="single"/>
        </w:rPr>
      </w:pPr>
      <w:r w:rsidRPr="004963CA">
        <w:rPr>
          <w:rFonts w:eastAsia="Calibri" w:cs="Times New Roman"/>
          <w:b/>
          <w:sz w:val="18"/>
          <w:szCs w:val="20"/>
          <w:u w:val="single"/>
        </w:rPr>
        <w:t>About McLaren Health Care</w:t>
      </w:r>
    </w:p>
    <w:p w14:paraId="29B7595F" w14:textId="77777777" w:rsidR="004963CA" w:rsidRPr="004963CA" w:rsidRDefault="006C4B1D" w:rsidP="008C3FC0">
      <w:pPr>
        <w:spacing w:after="0" w:line="240" w:lineRule="auto"/>
        <w:rPr>
          <w:sz w:val="18"/>
          <w:szCs w:val="20"/>
          <w:shd w:val="clear" w:color="auto" w:fill="FFFFFF"/>
        </w:rPr>
      </w:pPr>
      <w:r w:rsidRPr="004963CA">
        <w:rPr>
          <w:sz w:val="18"/>
          <w:szCs w:val="20"/>
          <w:shd w:val="clear" w:color="auto" w:fill="FFFFFF"/>
        </w:rPr>
        <w:t>McLaren Health Care, headquartered in Grand Blanc</w:t>
      </w:r>
      <w:r w:rsidRPr="004963CA">
        <w:rPr>
          <w:sz w:val="18"/>
          <w:szCs w:val="20"/>
        </w:rPr>
        <w:t>, Michigan</w:t>
      </w:r>
      <w:r w:rsidRPr="004963CA">
        <w:rPr>
          <w:sz w:val="18"/>
          <w:szCs w:val="20"/>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4963CA">
        <w:rPr>
          <w:sz w:val="18"/>
          <w:szCs w:val="20"/>
        </w:rPr>
        <w:t xml:space="preserve">Barbara Ann </w:t>
      </w:r>
      <w:proofErr w:type="spellStart"/>
      <w:r w:rsidRPr="004963CA">
        <w:rPr>
          <w:sz w:val="18"/>
          <w:szCs w:val="20"/>
        </w:rPr>
        <w:t>Karmanos</w:t>
      </w:r>
      <w:proofErr w:type="spellEnd"/>
      <w:r w:rsidRPr="004963CA">
        <w:rPr>
          <w:sz w:val="18"/>
          <w:szCs w:val="20"/>
        </w:rPr>
        <w:t xml:space="preserve"> Cancer Institute</w:t>
      </w:r>
      <w:r w:rsidRPr="004963CA">
        <w:rPr>
          <w:sz w:val="18"/>
          <w:szCs w:val="20"/>
          <w:shd w:val="clear" w:color="auto" w:fill="FFFFFF"/>
        </w:rPr>
        <w:t>, one of only 47 </w:t>
      </w:r>
      <w:r w:rsidRPr="004963CA">
        <w:rPr>
          <w:sz w:val="18"/>
          <w:szCs w:val="20"/>
        </w:rPr>
        <w:t>National Cancer Institute</w:t>
      </w:r>
      <w:r w:rsidRPr="004963CA">
        <w:rPr>
          <w:sz w:val="18"/>
          <w:szCs w:val="20"/>
          <w:shd w:val="clear" w:color="auto" w:fill="FFFFFF"/>
        </w:rPr>
        <w:t>-designated comprehensive centers in the U.S. McLaren has 24,000 employees and more than 52,000 network providers. Its operations are housed in more than 350 facilities serving the entire </w:t>
      </w:r>
      <w:r w:rsidRPr="004963CA">
        <w:rPr>
          <w:sz w:val="18"/>
          <w:szCs w:val="20"/>
        </w:rPr>
        <w:t>Lower Peninsula</w:t>
      </w:r>
      <w:r w:rsidRPr="004963CA">
        <w:rPr>
          <w:sz w:val="18"/>
          <w:szCs w:val="20"/>
          <w:shd w:val="clear" w:color="auto" w:fill="FFFFFF"/>
        </w:rPr>
        <w:t> of the state of </w:t>
      </w:r>
      <w:r w:rsidRPr="004963CA">
        <w:rPr>
          <w:sz w:val="18"/>
          <w:szCs w:val="20"/>
        </w:rPr>
        <w:t>Michigan</w:t>
      </w:r>
      <w:r w:rsidRPr="004963CA">
        <w:rPr>
          <w:sz w:val="18"/>
          <w:szCs w:val="20"/>
          <w:shd w:val="clear" w:color="auto" w:fill="FFFFFF"/>
        </w:rPr>
        <w:t> along with a portion of the </w:t>
      </w:r>
      <w:r w:rsidRPr="004963CA">
        <w:rPr>
          <w:sz w:val="18"/>
          <w:szCs w:val="20"/>
        </w:rPr>
        <w:t>Upper Peninsula</w:t>
      </w:r>
      <w:r w:rsidRPr="004963CA">
        <w:rPr>
          <w:sz w:val="18"/>
          <w:szCs w:val="20"/>
          <w:shd w:val="clear" w:color="auto" w:fill="FFFFFF"/>
        </w:rPr>
        <w:t>. Learn more at </w:t>
      </w:r>
      <w:hyperlink r:id="rId10" w:history="1">
        <w:r w:rsidRPr="004963CA">
          <w:rPr>
            <w:sz w:val="18"/>
            <w:szCs w:val="20"/>
            <w:u w:val="single"/>
            <w:shd w:val="clear" w:color="auto" w:fill="FFFFFF"/>
          </w:rPr>
          <w:t>www.mclaren.org</w:t>
        </w:r>
      </w:hyperlink>
      <w:r w:rsidRPr="004963CA">
        <w:rPr>
          <w:sz w:val="18"/>
          <w:szCs w:val="20"/>
          <w:shd w:val="clear" w:color="auto" w:fill="FFFFFF"/>
        </w:rPr>
        <w:t>.</w:t>
      </w:r>
    </w:p>
    <w:p w14:paraId="53A2676B" w14:textId="77777777" w:rsidR="004963CA" w:rsidRPr="004963CA" w:rsidRDefault="004963CA" w:rsidP="008C3FC0">
      <w:pPr>
        <w:spacing w:after="0" w:line="240" w:lineRule="auto"/>
        <w:rPr>
          <w:sz w:val="20"/>
          <w:u w:val="single"/>
        </w:rPr>
      </w:pPr>
    </w:p>
    <w:p w14:paraId="5E0EDA65" w14:textId="77777777" w:rsidR="004963CA" w:rsidRPr="004963CA" w:rsidRDefault="004963CA" w:rsidP="004963CA">
      <w:pPr>
        <w:pStyle w:val="NoSpacing"/>
        <w:rPr>
          <w:b/>
          <w:sz w:val="18"/>
          <w:u w:val="single"/>
        </w:rPr>
      </w:pPr>
      <w:r w:rsidRPr="004963CA">
        <w:rPr>
          <w:b/>
          <w:sz w:val="18"/>
          <w:u w:val="single"/>
        </w:rPr>
        <w:t>About Andiamo Catering &amp; Event Management</w:t>
      </w:r>
    </w:p>
    <w:p w14:paraId="7ADD37E5" w14:textId="77777777" w:rsidR="004963CA" w:rsidRPr="004963CA" w:rsidRDefault="004963CA" w:rsidP="004963CA">
      <w:pPr>
        <w:pStyle w:val="NoSpacing"/>
        <w:rPr>
          <w:sz w:val="18"/>
        </w:rPr>
      </w:pPr>
      <w:r w:rsidRPr="004963CA">
        <w:rPr>
          <w:sz w:val="18"/>
        </w:rPr>
        <w:t xml:space="preserve">Andiamo Catering and Event Management is an industry leader in catering, event planning, and food service throughout Southeast Michigan. Andiamo has been crafting innovative culinary creations and delivering memorable experiences for a vast array of social and corporate events all throughout the Detroit Metropolitan area since </w:t>
      </w:r>
      <w:proofErr w:type="gramStart"/>
      <w:r w:rsidRPr="004963CA">
        <w:rPr>
          <w:sz w:val="18"/>
        </w:rPr>
        <w:t>1992, and</w:t>
      </w:r>
      <w:proofErr w:type="gramEnd"/>
      <w:r w:rsidRPr="004963CA">
        <w:rPr>
          <w:sz w:val="18"/>
        </w:rPr>
        <w:t xml:space="preserve"> is part of the Andiamo family of companies and The Joe </w:t>
      </w:r>
      <w:proofErr w:type="spellStart"/>
      <w:r w:rsidRPr="004963CA">
        <w:rPr>
          <w:sz w:val="18"/>
        </w:rPr>
        <w:t>Vicari</w:t>
      </w:r>
      <w:proofErr w:type="spellEnd"/>
      <w:r w:rsidRPr="004963CA">
        <w:rPr>
          <w:sz w:val="18"/>
        </w:rPr>
        <w:t xml:space="preserve"> Restaurant Group. Our catering business provides guests with fresh, unique, and high-quality menu items. Our expertise includes cocktail parties and strolling dinners, to chef-plated meals at the location of your choosing. Our dedicated team ensures personalized attention and ease throughout the planning process, promising to exceed client expectations.  Our Event Management Team has over 35 years of experience in the planning, management, and execution of major events and venues. We provide chalet hospitality, food &amp; beverage concessions, recruitment of local food vendors and restaurateurs, and can assist in developing product and corporate sponsorships. We have extensive experience interfacing with city and municipal governing agencies to maintain 100% compliance with ordinances and guidelines for any off-premise event. Our goal is always to optimize the experience and exceed the expectations of the guests, hosts, and promoters. </w:t>
      </w:r>
    </w:p>
    <w:p w14:paraId="13B638EA" w14:textId="77777777" w:rsidR="004963CA" w:rsidRPr="004963CA" w:rsidRDefault="004963CA" w:rsidP="004963CA">
      <w:pPr>
        <w:pStyle w:val="NoSpacing"/>
        <w:rPr>
          <w:sz w:val="18"/>
        </w:rPr>
      </w:pPr>
      <w:r w:rsidRPr="004963CA">
        <w:rPr>
          <w:sz w:val="18"/>
        </w:rPr>
        <w:t> </w:t>
      </w:r>
    </w:p>
    <w:p w14:paraId="59DA9265" w14:textId="7AF9516E" w:rsidR="0080240F" w:rsidRDefault="004963CA" w:rsidP="004B35B8">
      <w:pPr>
        <w:pStyle w:val="NoSpacing"/>
        <w:rPr>
          <w:b/>
          <w:sz w:val="20"/>
          <w:szCs w:val="20"/>
          <w:u w:val="single"/>
        </w:rPr>
      </w:pPr>
      <w:r w:rsidRPr="004963CA">
        <w:rPr>
          <w:sz w:val="18"/>
        </w:rPr>
        <w:t xml:space="preserve">For more information about Andiamo Catering &amp; Event Management, visit </w:t>
      </w:r>
      <w:hyperlink r:id="rId11" w:history="1">
        <w:r w:rsidRPr="004963CA">
          <w:rPr>
            <w:rStyle w:val="Hyperlink"/>
            <w:sz w:val="18"/>
          </w:rPr>
          <w:t>http://andiamocatering.com</w:t>
        </w:r>
      </w:hyperlink>
      <w:r w:rsidR="00E351EB" w:rsidRPr="006C4B1D">
        <w:rPr>
          <w:u w:val="single"/>
        </w:rPr>
        <w:br/>
      </w:r>
    </w:p>
    <w:p w14:paraId="6C980A83" w14:textId="7FED9E30" w:rsidR="004B35B8" w:rsidRPr="004B35B8" w:rsidRDefault="004B35B8" w:rsidP="004B35B8">
      <w:pPr>
        <w:pStyle w:val="NoSpacing"/>
        <w:rPr>
          <w:b/>
          <w:sz w:val="20"/>
          <w:szCs w:val="20"/>
          <w:u w:val="single"/>
        </w:rPr>
      </w:pPr>
      <w:r w:rsidRPr="004B35B8">
        <w:rPr>
          <w:b/>
          <w:sz w:val="20"/>
          <w:szCs w:val="20"/>
          <w:u w:val="single"/>
        </w:rPr>
        <w:t>Media Contact</w:t>
      </w:r>
    </w:p>
    <w:p w14:paraId="1FD845E4" w14:textId="6DA9963C" w:rsidR="004B35B8" w:rsidRPr="004B35B8" w:rsidRDefault="004B35B8" w:rsidP="004B35B8">
      <w:pPr>
        <w:pStyle w:val="NoSpacing"/>
        <w:rPr>
          <w:sz w:val="20"/>
          <w:szCs w:val="20"/>
        </w:rPr>
      </w:pPr>
      <w:r w:rsidRPr="004B35B8">
        <w:rPr>
          <w:sz w:val="20"/>
          <w:szCs w:val="20"/>
        </w:rPr>
        <w:t>Thomas P. Sprouse</w:t>
      </w:r>
      <w:r w:rsidRPr="004B35B8">
        <w:rPr>
          <w:sz w:val="20"/>
          <w:szCs w:val="20"/>
        </w:rPr>
        <w:tab/>
      </w:r>
    </w:p>
    <w:p w14:paraId="46FE10DF" w14:textId="2F8796EE" w:rsidR="004B35B8" w:rsidRPr="004B35B8" w:rsidRDefault="004B35B8" w:rsidP="004B35B8">
      <w:pPr>
        <w:pStyle w:val="NoSpacing"/>
        <w:rPr>
          <w:sz w:val="20"/>
          <w:szCs w:val="20"/>
        </w:rPr>
      </w:pPr>
      <w:r w:rsidRPr="004B35B8">
        <w:rPr>
          <w:sz w:val="20"/>
          <w:szCs w:val="20"/>
        </w:rPr>
        <w:t>Director of Communications,</w:t>
      </w:r>
      <w:r w:rsidRPr="004B35B8">
        <w:rPr>
          <w:sz w:val="20"/>
          <w:szCs w:val="20"/>
        </w:rPr>
        <w:tab/>
      </w:r>
    </w:p>
    <w:p w14:paraId="1BDA1B13" w14:textId="68C186C8" w:rsidR="004B35B8" w:rsidRPr="004B35B8" w:rsidRDefault="00034267" w:rsidP="004B35B8">
      <w:pPr>
        <w:pStyle w:val="NoSpacing"/>
        <w:rPr>
          <w:sz w:val="20"/>
          <w:szCs w:val="20"/>
        </w:rPr>
      </w:pPr>
      <w:r>
        <w:rPr>
          <w:i/>
          <w:sz w:val="20"/>
          <w:szCs w:val="20"/>
        </w:rPr>
        <w:t>The Ally Challenge presented by McLaren</w:t>
      </w:r>
      <w:r w:rsidR="004B35B8" w:rsidRPr="004B35B8">
        <w:rPr>
          <w:sz w:val="20"/>
          <w:szCs w:val="20"/>
        </w:rPr>
        <w:tab/>
      </w:r>
    </w:p>
    <w:p w14:paraId="194D5623" w14:textId="12D09A15" w:rsidR="004B35B8" w:rsidRPr="004B35B8" w:rsidRDefault="004B35B8" w:rsidP="004B35B8">
      <w:pPr>
        <w:pStyle w:val="NoSpacing"/>
        <w:rPr>
          <w:sz w:val="20"/>
          <w:szCs w:val="20"/>
        </w:rPr>
      </w:pPr>
      <w:r w:rsidRPr="004B35B8">
        <w:rPr>
          <w:sz w:val="20"/>
          <w:szCs w:val="20"/>
        </w:rPr>
        <w:t xml:space="preserve">E-Mail: </w:t>
      </w:r>
      <w:hyperlink r:id="rId12" w:history="1">
        <w:r w:rsidR="00034267" w:rsidRPr="002D0209">
          <w:rPr>
            <w:rStyle w:val="Hyperlink"/>
            <w:sz w:val="20"/>
            <w:szCs w:val="20"/>
          </w:rPr>
          <w:t>tsprouse@hnssports.com</w:t>
        </w:r>
      </w:hyperlink>
      <w:r w:rsidRPr="004B35B8">
        <w:rPr>
          <w:sz w:val="20"/>
          <w:szCs w:val="20"/>
        </w:rPr>
        <w:tab/>
      </w:r>
    </w:p>
    <w:p w14:paraId="46EE32F6" w14:textId="1FF3C152" w:rsidR="004B35B8" w:rsidRPr="004B35B8" w:rsidRDefault="004B35B8" w:rsidP="004B35B8">
      <w:pPr>
        <w:pStyle w:val="NoSpacing"/>
        <w:rPr>
          <w:sz w:val="20"/>
          <w:szCs w:val="20"/>
        </w:rPr>
      </w:pPr>
      <w:r w:rsidRPr="004B35B8">
        <w:rPr>
          <w:sz w:val="20"/>
          <w:szCs w:val="20"/>
        </w:rPr>
        <w:t>Office: 614-889-6791</w:t>
      </w:r>
      <w:r w:rsidRPr="004B35B8">
        <w:rPr>
          <w:sz w:val="20"/>
          <w:szCs w:val="20"/>
        </w:rPr>
        <w:tab/>
      </w:r>
    </w:p>
    <w:p w14:paraId="2FB1282F" w14:textId="3B25F4B0" w:rsidR="004B35B8" w:rsidRPr="004B35B8" w:rsidRDefault="004B35B8" w:rsidP="004B35B8">
      <w:pPr>
        <w:pStyle w:val="NoSpacing"/>
        <w:rPr>
          <w:i/>
          <w:sz w:val="20"/>
          <w:szCs w:val="20"/>
        </w:rPr>
      </w:pPr>
      <w:r w:rsidRPr="004B35B8">
        <w:rPr>
          <w:sz w:val="20"/>
          <w:szCs w:val="20"/>
        </w:rPr>
        <w:t>Mobile: 614-519-1873</w:t>
      </w:r>
    </w:p>
    <w:p w14:paraId="14953940" w14:textId="77777777" w:rsidR="0080240F" w:rsidRDefault="0080240F" w:rsidP="008C3FC0">
      <w:pPr>
        <w:spacing w:after="0" w:line="240" w:lineRule="auto"/>
        <w:jc w:val="center"/>
        <w:rPr>
          <w:i/>
        </w:rPr>
      </w:pPr>
    </w:p>
    <w:p w14:paraId="11663EE3" w14:textId="280BB209"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712"/>
    <w:multiLevelType w:val="hybridMultilevel"/>
    <w:tmpl w:val="8FA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34267"/>
    <w:rsid w:val="000362C3"/>
    <w:rsid w:val="000433E6"/>
    <w:rsid w:val="0005068C"/>
    <w:rsid w:val="0006760C"/>
    <w:rsid w:val="00077167"/>
    <w:rsid w:val="000B190E"/>
    <w:rsid w:val="000B7C9E"/>
    <w:rsid w:val="000D433B"/>
    <w:rsid w:val="000D49BA"/>
    <w:rsid w:val="001073A6"/>
    <w:rsid w:val="00111D01"/>
    <w:rsid w:val="00114AA1"/>
    <w:rsid w:val="00140C3F"/>
    <w:rsid w:val="001457FC"/>
    <w:rsid w:val="00151850"/>
    <w:rsid w:val="00156FD2"/>
    <w:rsid w:val="00170749"/>
    <w:rsid w:val="001735AF"/>
    <w:rsid w:val="00182BB3"/>
    <w:rsid w:val="001B2063"/>
    <w:rsid w:val="001B656A"/>
    <w:rsid w:val="001C5C22"/>
    <w:rsid w:val="001E63A8"/>
    <w:rsid w:val="001E78A9"/>
    <w:rsid w:val="002069F3"/>
    <w:rsid w:val="002336B5"/>
    <w:rsid w:val="00233818"/>
    <w:rsid w:val="00234CD9"/>
    <w:rsid w:val="00237587"/>
    <w:rsid w:val="00282089"/>
    <w:rsid w:val="00282813"/>
    <w:rsid w:val="002A2FB7"/>
    <w:rsid w:val="002B7712"/>
    <w:rsid w:val="002D396D"/>
    <w:rsid w:val="002E7A44"/>
    <w:rsid w:val="002E7BE3"/>
    <w:rsid w:val="002F35FC"/>
    <w:rsid w:val="00302ECA"/>
    <w:rsid w:val="003247AA"/>
    <w:rsid w:val="00326E8C"/>
    <w:rsid w:val="00330F56"/>
    <w:rsid w:val="003337F2"/>
    <w:rsid w:val="0034059B"/>
    <w:rsid w:val="0035118E"/>
    <w:rsid w:val="00357F8F"/>
    <w:rsid w:val="00360063"/>
    <w:rsid w:val="0038441E"/>
    <w:rsid w:val="003910B4"/>
    <w:rsid w:val="003A3A6E"/>
    <w:rsid w:val="003A3DFC"/>
    <w:rsid w:val="003C1FA2"/>
    <w:rsid w:val="003D66F1"/>
    <w:rsid w:val="00417040"/>
    <w:rsid w:val="00424E72"/>
    <w:rsid w:val="00447A4D"/>
    <w:rsid w:val="004650D2"/>
    <w:rsid w:val="00480B8B"/>
    <w:rsid w:val="004879E7"/>
    <w:rsid w:val="004963CA"/>
    <w:rsid w:val="004A6334"/>
    <w:rsid w:val="004B35B8"/>
    <w:rsid w:val="004D6CC5"/>
    <w:rsid w:val="004E4C9B"/>
    <w:rsid w:val="004E775A"/>
    <w:rsid w:val="004E7AEA"/>
    <w:rsid w:val="004F4589"/>
    <w:rsid w:val="00502E93"/>
    <w:rsid w:val="0052188B"/>
    <w:rsid w:val="0055038C"/>
    <w:rsid w:val="00550883"/>
    <w:rsid w:val="00552C0F"/>
    <w:rsid w:val="005741FB"/>
    <w:rsid w:val="005850C1"/>
    <w:rsid w:val="005953C5"/>
    <w:rsid w:val="005A1254"/>
    <w:rsid w:val="005A1AC9"/>
    <w:rsid w:val="005A2462"/>
    <w:rsid w:val="005C1C46"/>
    <w:rsid w:val="005C2C1B"/>
    <w:rsid w:val="005D61E4"/>
    <w:rsid w:val="006060EF"/>
    <w:rsid w:val="00606856"/>
    <w:rsid w:val="006321D4"/>
    <w:rsid w:val="006347CE"/>
    <w:rsid w:val="00640133"/>
    <w:rsid w:val="006413BD"/>
    <w:rsid w:val="00641880"/>
    <w:rsid w:val="00643EDB"/>
    <w:rsid w:val="006456DC"/>
    <w:rsid w:val="00661799"/>
    <w:rsid w:val="00664C9E"/>
    <w:rsid w:val="00673797"/>
    <w:rsid w:val="00682D61"/>
    <w:rsid w:val="00685189"/>
    <w:rsid w:val="006A226E"/>
    <w:rsid w:val="006A529F"/>
    <w:rsid w:val="006C4B1D"/>
    <w:rsid w:val="006D3CFB"/>
    <w:rsid w:val="006D7511"/>
    <w:rsid w:val="006E2895"/>
    <w:rsid w:val="006F1EA6"/>
    <w:rsid w:val="00714CA7"/>
    <w:rsid w:val="00724A27"/>
    <w:rsid w:val="00732C09"/>
    <w:rsid w:val="00733089"/>
    <w:rsid w:val="007553CB"/>
    <w:rsid w:val="00762FAD"/>
    <w:rsid w:val="00763729"/>
    <w:rsid w:val="00770925"/>
    <w:rsid w:val="0077375D"/>
    <w:rsid w:val="007820B3"/>
    <w:rsid w:val="00782AB7"/>
    <w:rsid w:val="00784F2F"/>
    <w:rsid w:val="007962E6"/>
    <w:rsid w:val="007B1F95"/>
    <w:rsid w:val="007E703D"/>
    <w:rsid w:val="007F0F4B"/>
    <w:rsid w:val="0080240F"/>
    <w:rsid w:val="008027F5"/>
    <w:rsid w:val="008047D4"/>
    <w:rsid w:val="0082187C"/>
    <w:rsid w:val="00822617"/>
    <w:rsid w:val="00866243"/>
    <w:rsid w:val="00874722"/>
    <w:rsid w:val="008910AF"/>
    <w:rsid w:val="008C36B1"/>
    <w:rsid w:val="008C3FC0"/>
    <w:rsid w:val="008D582F"/>
    <w:rsid w:val="008E2DD4"/>
    <w:rsid w:val="008E323B"/>
    <w:rsid w:val="008E78F4"/>
    <w:rsid w:val="008F79EA"/>
    <w:rsid w:val="00904300"/>
    <w:rsid w:val="00904A8E"/>
    <w:rsid w:val="00914CEA"/>
    <w:rsid w:val="00922426"/>
    <w:rsid w:val="009238FB"/>
    <w:rsid w:val="0092655E"/>
    <w:rsid w:val="00937558"/>
    <w:rsid w:val="00981F9C"/>
    <w:rsid w:val="00986181"/>
    <w:rsid w:val="009901EB"/>
    <w:rsid w:val="00992D59"/>
    <w:rsid w:val="0099433E"/>
    <w:rsid w:val="009B4F4F"/>
    <w:rsid w:val="009C1A00"/>
    <w:rsid w:val="009C2597"/>
    <w:rsid w:val="009C3157"/>
    <w:rsid w:val="009D0492"/>
    <w:rsid w:val="009E273A"/>
    <w:rsid w:val="009E2B67"/>
    <w:rsid w:val="009F1338"/>
    <w:rsid w:val="009F15EB"/>
    <w:rsid w:val="00A33B75"/>
    <w:rsid w:val="00A4130D"/>
    <w:rsid w:val="00A5593F"/>
    <w:rsid w:val="00AD6151"/>
    <w:rsid w:val="00AF0169"/>
    <w:rsid w:val="00AF266C"/>
    <w:rsid w:val="00B13BEA"/>
    <w:rsid w:val="00B20016"/>
    <w:rsid w:val="00B36CBB"/>
    <w:rsid w:val="00B467F7"/>
    <w:rsid w:val="00B55FF2"/>
    <w:rsid w:val="00B665BF"/>
    <w:rsid w:val="00B71996"/>
    <w:rsid w:val="00B77AA9"/>
    <w:rsid w:val="00B80566"/>
    <w:rsid w:val="00B85502"/>
    <w:rsid w:val="00B96D26"/>
    <w:rsid w:val="00BA00EF"/>
    <w:rsid w:val="00BA2066"/>
    <w:rsid w:val="00BB1E39"/>
    <w:rsid w:val="00C137FB"/>
    <w:rsid w:val="00C15DBE"/>
    <w:rsid w:val="00C169A1"/>
    <w:rsid w:val="00C271DC"/>
    <w:rsid w:val="00C3438B"/>
    <w:rsid w:val="00C52D2C"/>
    <w:rsid w:val="00C703CE"/>
    <w:rsid w:val="00C81846"/>
    <w:rsid w:val="00C82E67"/>
    <w:rsid w:val="00CB051A"/>
    <w:rsid w:val="00CD5C1F"/>
    <w:rsid w:val="00CF37D2"/>
    <w:rsid w:val="00D06AA7"/>
    <w:rsid w:val="00D22603"/>
    <w:rsid w:val="00D72716"/>
    <w:rsid w:val="00D80096"/>
    <w:rsid w:val="00D82A20"/>
    <w:rsid w:val="00D93982"/>
    <w:rsid w:val="00DA021F"/>
    <w:rsid w:val="00E014E1"/>
    <w:rsid w:val="00E02BF8"/>
    <w:rsid w:val="00E15294"/>
    <w:rsid w:val="00E246A2"/>
    <w:rsid w:val="00E351EB"/>
    <w:rsid w:val="00E474FE"/>
    <w:rsid w:val="00E47773"/>
    <w:rsid w:val="00E6582E"/>
    <w:rsid w:val="00E65D40"/>
    <w:rsid w:val="00E66C3A"/>
    <w:rsid w:val="00E7514A"/>
    <w:rsid w:val="00E91AF7"/>
    <w:rsid w:val="00E94493"/>
    <w:rsid w:val="00EC4DA7"/>
    <w:rsid w:val="00ED3016"/>
    <w:rsid w:val="00ED7D3B"/>
    <w:rsid w:val="00EE1E2A"/>
    <w:rsid w:val="00EF7AED"/>
    <w:rsid w:val="00EF7C67"/>
    <w:rsid w:val="00F30324"/>
    <w:rsid w:val="00F320DD"/>
    <w:rsid w:val="00F412DA"/>
    <w:rsid w:val="00F61D27"/>
    <w:rsid w:val="00F72109"/>
    <w:rsid w:val="00FB2DCF"/>
    <w:rsid w:val="00FD1C2B"/>
    <w:rsid w:val="00FD3C23"/>
    <w:rsid w:val="00FF1C85"/>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UnresolvedMention">
    <w:name w:val="Unresolved Mention"/>
    <w:basedOn w:val="DefaultParagraphFont"/>
    <w:uiPriority w:val="99"/>
    <w:semiHidden/>
    <w:unhideWhenUsed/>
    <w:rsid w:val="003C1FA2"/>
    <w:rPr>
      <w:color w:val="808080"/>
      <w:shd w:val="clear" w:color="auto" w:fill="E6E6E6"/>
    </w:rPr>
  </w:style>
  <w:style w:type="character" w:styleId="FollowedHyperlink">
    <w:name w:val="FollowedHyperlink"/>
    <w:basedOn w:val="DefaultParagraphFont"/>
    <w:uiPriority w:val="99"/>
    <w:semiHidden/>
    <w:unhideWhenUsed/>
    <w:rsid w:val="003C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0152">
      <w:bodyDiv w:val="1"/>
      <w:marLeft w:val="0"/>
      <w:marRight w:val="0"/>
      <w:marTop w:val="0"/>
      <w:marBottom w:val="0"/>
      <w:divBdr>
        <w:top w:val="none" w:sz="0" w:space="0" w:color="auto"/>
        <w:left w:val="none" w:sz="0" w:space="0" w:color="auto"/>
        <w:bottom w:val="none" w:sz="0" w:space="0" w:color="auto"/>
        <w:right w:val="none" w:sz="0" w:space="0" w:color="auto"/>
      </w:divBdr>
    </w:div>
    <w:div w:id="17907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hyperlink" Target="mailto:tsprouse@hns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lychallenge.com" TargetMode="External"/><Relationship Id="rId11" Type="http://schemas.openxmlformats.org/officeDocument/2006/relationships/hyperlink" Target="http://andiamocatering.com" TargetMode="External"/><Relationship Id="rId5" Type="http://schemas.openxmlformats.org/officeDocument/2006/relationships/image" Target="media/image1.jpeg"/><Relationship Id="rId10"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3</cp:revision>
  <cp:lastPrinted>2018-06-07T14:49:00Z</cp:lastPrinted>
  <dcterms:created xsi:type="dcterms:W3CDTF">2018-06-06T21:23:00Z</dcterms:created>
  <dcterms:modified xsi:type="dcterms:W3CDTF">2018-06-07T14:53:00Z</dcterms:modified>
</cp:coreProperties>
</file>